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CA" w:rsidRDefault="001517CA" w:rsidP="001517CA">
      <w:pPr>
        <w:tabs>
          <w:tab w:val="left" w:pos="5820"/>
        </w:tabs>
        <w:spacing w:after="0" w:line="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Российская Федерация                                                                               </w:t>
      </w:r>
    </w:p>
    <w:p w:rsidR="001517CA" w:rsidRDefault="001517CA" w:rsidP="001517CA">
      <w:pPr>
        <w:tabs>
          <w:tab w:val="left" w:pos="5895"/>
          <w:tab w:val="left" w:pos="6195"/>
        </w:tabs>
        <w:spacing w:after="0" w:line="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Администрация                              </w:t>
      </w:r>
      <w:r>
        <w:rPr>
          <w:rFonts w:ascii="Calibri" w:eastAsia="Calibri" w:hAnsi="Calibri" w:cs="Times New Roman"/>
        </w:rPr>
        <w:tab/>
        <w:t xml:space="preserve">  </w:t>
      </w:r>
    </w:p>
    <w:p w:rsidR="001517CA" w:rsidRDefault="001517CA" w:rsidP="001517CA">
      <w:pPr>
        <w:tabs>
          <w:tab w:val="left" w:pos="5535"/>
        </w:tabs>
        <w:spacing w:after="0" w:line="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Сельского поселения</w:t>
      </w:r>
      <w:r>
        <w:rPr>
          <w:rFonts w:ascii="Calibri" w:eastAsia="Calibri" w:hAnsi="Calibri" w:cs="Times New Roman"/>
        </w:rPr>
        <w:tab/>
        <w:t xml:space="preserve">                           </w:t>
      </w:r>
    </w:p>
    <w:p w:rsidR="001517CA" w:rsidRDefault="001517CA" w:rsidP="001517CA">
      <w:pPr>
        <w:tabs>
          <w:tab w:val="left" w:pos="5535"/>
          <w:tab w:val="left" w:pos="6225"/>
        </w:tabs>
        <w:spacing w:after="0" w:line="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Майское муниципального</w:t>
      </w:r>
      <w:r>
        <w:rPr>
          <w:rFonts w:ascii="Calibri" w:eastAsia="Calibri" w:hAnsi="Calibri" w:cs="Times New Roman"/>
        </w:rPr>
        <w:tab/>
        <w:t xml:space="preserve">           </w:t>
      </w:r>
    </w:p>
    <w:p w:rsidR="001517CA" w:rsidRDefault="001517CA" w:rsidP="001517CA">
      <w:pPr>
        <w:tabs>
          <w:tab w:val="left" w:pos="5895"/>
        </w:tabs>
        <w:spacing w:after="0" w:line="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Района Пестравский</w:t>
      </w:r>
      <w:r>
        <w:rPr>
          <w:rFonts w:ascii="Calibri" w:eastAsia="Calibri" w:hAnsi="Calibri" w:cs="Times New Roman"/>
        </w:rPr>
        <w:tab/>
        <w:t xml:space="preserve">                       </w:t>
      </w:r>
    </w:p>
    <w:p w:rsidR="001517CA" w:rsidRDefault="001517CA" w:rsidP="001517CA">
      <w:pPr>
        <w:spacing w:after="0" w:line="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Самарской области                                                                                                            </w:t>
      </w:r>
    </w:p>
    <w:p w:rsidR="001517CA" w:rsidRDefault="001517CA" w:rsidP="001517CA">
      <w:pPr>
        <w:tabs>
          <w:tab w:val="left" w:pos="6630"/>
        </w:tabs>
        <w:spacing w:after="0" w:line="0" w:lineRule="atLeast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446178 с</w:t>
      </w:r>
      <w:proofErr w:type="gramStart"/>
      <w:r>
        <w:rPr>
          <w:rFonts w:ascii="Calibri" w:eastAsia="Calibri" w:hAnsi="Calibri" w:cs="Times New Roman"/>
          <w:sz w:val="16"/>
          <w:szCs w:val="16"/>
        </w:rPr>
        <w:t>.М</w:t>
      </w:r>
      <w:proofErr w:type="gramEnd"/>
      <w:r>
        <w:rPr>
          <w:rFonts w:ascii="Calibri" w:eastAsia="Calibri" w:hAnsi="Calibri" w:cs="Times New Roman"/>
          <w:sz w:val="16"/>
          <w:szCs w:val="16"/>
        </w:rPr>
        <w:t>айское, ул.Центральная, 13</w:t>
      </w:r>
      <w:r>
        <w:rPr>
          <w:rFonts w:ascii="Calibri" w:eastAsia="Calibri" w:hAnsi="Calibri" w:cs="Times New Roman"/>
          <w:sz w:val="16"/>
          <w:szCs w:val="16"/>
        </w:rPr>
        <w:tab/>
      </w:r>
    </w:p>
    <w:p w:rsidR="001517CA" w:rsidRDefault="001517CA" w:rsidP="001517CA">
      <w:pPr>
        <w:spacing w:after="0" w:line="0" w:lineRule="atLeast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Тел/факс: 8(846)7423338</w:t>
      </w:r>
    </w:p>
    <w:p w:rsidR="001517CA" w:rsidRDefault="001517CA" w:rsidP="001517CA">
      <w:pPr>
        <w:spacing w:after="0" w:line="0" w:lineRule="atLeast"/>
        <w:rPr>
          <w:rFonts w:ascii="Calibri" w:eastAsia="Calibri" w:hAnsi="Calibri" w:cs="Times New Roman"/>
          <w:sz w:val="16"/>
          <w:szCs w:val="16"/>
        </w:rPr>
      </w:pPr>
    </w:p>
    <w:p w:rsidR="001517CA" w:rsidRDefault="001517CA" w:rsidP="001517CA">
      <w:pPr>
        <w:rPr>
          <w:rFonts w:ascii="Calibri" w:eastAsia="Calibri" w:hAnsi="Calibri" w:cs="Times New Roman"/>
          <w:szCs w:val="16"/>
        </w:rPr>
      </w:pPr>
    </w:p>
    <w:p w:rsidR="001517CA" w:rsidRPr="001517CA" w:rsidRDefault="001517CA" w:rsidP="001517CA">
      <w:pPr>
        <w:spacing w:after="0"/>
        <w:rPr>
          <w:rFonts w:ascii="Calibri" w:eastAsia="Calibri" w:hAnsi="Calibri" w:cs="Times New Roman"/>
          <w:b/>
          <w:sz w:val="28"/>
          <w:szCs w:val="16"/>
        </w:rPr>
      </w:pPr>
      <w:r w:rsidRPr="001517CA">
        <w:rPr>
          <w:rFonts w:ascii="Calibri" w:eastAsia="Calibri" w:hAnsi="Calibri" w:cs="Times New Roman"/>
          <w:b/>
          <w:sz w:val="28"/>
          <w:szCs w:val="16"/>
        </w:rPr>
        <w:t>Постановление №</w:t>
      </w:r>
      <w:r w:rsidR="00482E2B">
        <w:rPr>
          <w:rFonts w:ascii="Calibri" w:eastAsia="Calibri" w:hAnsi="Calibri" w:cs="Times New Roman"/>
          <w:b/>
          <w:sz w:val="28"/>
          <w:szCs w:val="16"/>
        </w:rPr>
        <w:t xml:space="preserve"> 59 от 05.08.2015 года.</w:t>
      </w:r>
    </w:p>
    <w:p w:rsidR="001517CA" w:rsidRDefault="001517CA" w:rsidP="001517CA">
      <w:pPr>
        <w:spacing w:after="0"/>
        <w:rPr>
          <w:rFonts w:ascii="Calibri" w:eastAsia="Calibri" w:hAnsi="Calibri" w:cs="Times New Roman"/>
          <w:b/>
          <w:sz w:val="28"/>
          <w:szCs w:val="16"/>
        </w:rPr>
      </w:pPr>
      <w:r w:rsidRPr="001517CA">
        <w:rPr>
          <w:rFonts w:ascii="Calibri" w:eastAsia="Calibri" w:hAnsi="Calibri" w:cs="Times New Roman"/>
          <w:b/>
          <w:sz w:val="28"/>
          <w:szCs w:val="16"/>
        </w:rPr>
        <w:t xml:space="preserve">«О выделении места для размещения агитационных материалов по выборам депутатов собрания представителей сельского поселения </w:t>
      </w:r>
      <w:proofErr w:type="gramStart"/>
      <w:r w:rsidRPr="001517CA">
        <w:rPr>
          <w:rFonts w:ascii="Calibri" w:eastAsia="Calibri" w:hAnsi="Calibri" w:cs="Times New Roman"/>
          <w:b/>
          <w:sz w:val="28"/>
          <w:szCs w:val="16"/>
        </w:rPr>
        <w:t>Майское</w:t>
      </w:r>
      <w:proofErr w:type="gramEnd"/>
      <w:r w:rsidRPr="001517CA">
        <w:rPr>
          <w:rFonts w:ascii="Calibri" w:eastAsia="Calibri" w:hAnsi="Calibri" w:cs="Times New Roman"/>
          <w:b/>
          <w:sz w:val="28"/>
          <w:szCs w:val="16"/>
        </w:rPr>
        <w:t xml:space="preserve"> муниципального района Пестравский Самарской области 13 сентября 2015 года»</w:t>
      </w:r>
    </w:p>
    <w:p w:rsidR="001517CA" w:rsidRDefault="001517CA" w:rsidP="001517CA">
      <w:pPr>
        <w:spacing w:after="0"/>
        <w:rPr>
          <w:rFonts w:ascii="Calibri" w:eastAsia="Calibri" w:hAnsi="Calibri" w:cs="Times New Roman"/>
          <w:b/>
          <w:sz w:val="28"/>
          <w:szCs w:val="16"/>
        </w:rPr>
      </w:pPr>
    </w:p>
    <w:p w:rsidR="001517CA" w:rsidRPr="001517CA" w:rsidRDefault="001517CA" w:rsidP="001517CA">
      <w:pPr>
        <w:spacing w:after="0"/>
        <w:rPr>
          <w:rFonts w:ascii="Calibri" w:eastAsia="Calibri" w:hAnsi="Calibri" w:cs="Times New Roman"/>
          <w:sz w:val="24"/>
          <w:szCs w:val="16"/>
        </w:rPr>
      </w:pPr>
      <w:r w:rsidRPr="001517CA">
        <w:rPr>
          <w:rFonts w:ascii="Calibri" w:eastAsia="Calibri" w:hAnsi="Calibri" w:cs="Times New Roman"/>
          <w:sz w:val="24"/>
          <w:szCs w:val="16"/>
        </w:rPr>
        <w:t>В соответствии со статьей 19 Федерального закона № 67-ФЗ от 12.06.2002 г. «Об основных гарантиях избирательных прав и права на участие в референдуме граждан Российской Ф</w:t>
      </w:r>
      <w:r>
        <w:rPr>
          <w:rFonts w:ascii="Calibri" w:eastAsia="Calibri" w:hAnsi="Calibri" w:cs="Times New Roman"/>
          <w:sz w:val="24"/>
          <w:szCs w:val="16"/>
        </w:rPr>
        <w:t>едерации», в целях создания максимальных удо</w:t>
      </w:r>
      <w:proofErr w:type="gramStart"/>
      <w:r>
        <w:rPr>
          <w:rFonts w:ascii="Calibri" w:eastAsia="Calibri" w:hAnsi="Calibri" w:cs="Times New Roman"/>
          <w:sz w:val="24"/>
          <w:szCs w:val="16"/>
        </w:rPr>
        <w:t>бств дл</w:t>
      </w:r>
      <w:proofErr w:type="gramEnd"/>
      <w:r>
        <w:rPr>
          <w:rFonts w:ascii="Calibri" w:eastAsia="Calibri" w:hAnsi="Calibri" w:cs="Times New Roman"/>
          <w:sz w:val="24"/>
          <w:szCs w:val="16"/>
        </w:rPr>
        <w:t xml:space="preserve">я избирателей, руководствуясь Уставом сельского поселения Майское муниципального района Пестравский Самарской области, </w:t>
      </w:r>
    </w:p>
    <w:p w:rsidR="00482E2B" w:rsidRDefault="00482E2B" w:rsidP="001517CA">
      <w:pPr>
        <w:spacing w:after="0"/>
        <w:rPr>
          <w:rFonts w:ascii="Calibri" w:eastAsia="Calibri" w:hAnsi="Calibri" w:cs="Times New Roman"/>
          <w:sz w:val="28"/>
          <w:szCs w:val="16"/>
        </w:rPr>
      </w:pPr>
    </w:p>
    <w:p w:rsidR="001517CA" w:rsidRDefault="001517CA" w:rsidP="001517CA">
      <w:pPr>
        <w:spacing w:after="0"/>
        <w:rPr>
          <w:rFonts w:ascii="Calibri" w:eastAsia="Calibri" w:hAnsi="Calibri" w:cs="Times New Roman"/>
          <w:sz w:val="28"/>
          <w:szCs w:val="16"/>
        </w:rPr>
      </w:pPr>
      <w:r>
        <w:rPr>
          <w:rFonts w:ascii="Calibri" w:eastAsia="Calibri" w:hAnsi="Calibri" w:cs="Times New Roman"/>
          <w:sz w:val="28"/>
          <w:szCs w:val="16"/>
        </w:rPr>
        <w:t>ПОСТАНОВЛЯЮ:</w:t>
      </w:r>
    </w:p>
    <w:p w:rsidR="00535035" w:rsidRDefault="001517CA" w:rsidP="00482E2B">
      <w:pPr>
        <w:pStyle w:val="a3"/>
        <w:numPr>
          <w:ilvl w:val="0"/>
          <w:numId w:val="2"/>
        </w:numPr>
        <w:spacing w:after="0"/>
      </w:pPr>
      <w:r>
        <w:t xml:space="preserve">Предоставить места для размещения агитационных материалов по выборам депутатов собрания представителей сельского поселения </w:t>
      </w:r>
      <w:proofErr w:type="gramStart"/>
      <w:r>
        <w:t>Майское</w:t>
      </w:r>
      <w:proofErr w:type="gramEnd"/>
      <w:r>
        <w:t xml:space="preserve"> муниципального района Пестравский Самарской области</w:t>
      </w:r>
    </w:p>
    <w:p w:rsidR="004003F8" w:rsidRDefault="004003F8" w:rsidP="00C02E59">
      <w:pPr>
        <w:pStyle w:val="a3"/>
        <w:spacing w:after="0"/>
      </w:pPr>
      <w:r>
        <w:t>1)</w:t>
      </w:r>
      <w:r w:rsidR="00F80834">
        <w:t xml:space="preserve"> </w:t>
      </w:r>
      <w:r>
        <w:t xml:space="preserve">По избирательному участку №2202 </w:t>
      </w:r>
    </w:p>
    <w:p w:rsidR="004003F8" w:rsidRDefault="00C02E59" w:rsidP="00C02E59">
      <w:pPr>
        <w:pStyle w:val="a3"/>
        <w:spacing w:after="0"/>
      </w:pPr>
      <w:r>
        <w:t xml:space="preserve"> </w:t>
      </w:r>
      <w:r w:rsidR="004003F8">
        <w:t>село Майское</w:t>
      </w:r>
    </w:p>
    <w:p w:rsidR="00C02E59" w:rsidRDefault="00C02E59" w:rsidP="00C02E59">
      <w:pPr>
        <w:pStyle w:val="a3"/>
        <w:spacing w:after="0"/>
      </w:pPr>
      <w:r>
        <w:t xml:space="preserve">       1.Информационный стенд в здании Майского участка МУП ЖКХ (по согласованию)</w:t>
      </w:r>
    </w:p>
    <w:p w:rsidR="00C02E59" w:rsidRDefault="00C02E59" w:rsidP="00C02E59">
      <w:pPr>
        <w:pStyle w:val="a3"/>
        <w:spacing w:after="0"/>
      </w:pPr>
      <w:r>
        <w:t xml:space="preserve">       2. Информационный  стенд в здан</w:t>
      </w:r>
      <w:proofErr w:type="gramStart"/>
      <w:r>
        <w:t>ии ООО</w:t>
      </w:r>
      <w:proofErr w:type="gramEnd"/>
      <w:r>
        <w:t xml:space="preserve"> «Союз» (по согласованию)</w:t>
      </w:r>
    </w:p>
    <w:p w:rsidR="00C02E59" w:rsidRDefault="00C02E59" w:rsidP="00C02E59">
      <w:pPr>
        <w:pStyle w:val="a3"/>
        <w:spacing w:after="0"/>
      </w:pPr>
      <w:r>
        <w:t xml:space="preserve">       3.Информационный стенд на ул. </w:t>
      </w:r>
      <w:proofErr w:type="gramStart"/>
      <w:r>
        <w:t>Центральной</w:t>
      </w:r>
      <w:proofErr w:type="gramEnd"/>
      <w:r>
        <w:t>, Центральная площадь</w:t>
      </w:r>
    </w:p>
    <w:p w:rsidR="00F80834" w:rsidRDefault="00C02E59" w:rsidP="00C02E59">
      <w:pPr>
        <w:pStyle w:val="a3"/>
        <w:spacing w:after="0"/>
      </w:pPr>
      <w:r>
        <w:t xml:space="preserve">       </w:t>
      </w:r>
      <w:proofErr w:type="gramStart"/>
      <w:r>
        <w:t>4.Информационный стенд в здани</w:t>
      </w:r>
      <w:r w:rsidR="00F80834">
        <w:t>и почтового отделения связи с. М</w:t>
      </w:r>
      <w:r>
        <w:t xml:space="preserve">айское (по </w:t>
      </w:r>
      <w:r w:rsidR="00F80834">
        <w:t xml:space="preserve">                   </w:t>
      </w:r>
      <w:proofErr w:type="gramEnd"/>
    </w:p>
    <w:p w:rsidR="00C02E59" w:rsidRDefault="00F80834" w:rsidP="00C02E59">
      <w:pPr>
        <w:pStyle w:val="a3"/>
        <w:spacing w:after="0"/>
      </w:pPr>
      <w:r>
        <w:t xml:space="preserve">          </w:t>
      </w:r>
      <w:r w:rsidR="00C02E59">
        <w:t>согласованию)</w:t>
      </w:r>
    </w:p>
    <w:p w:rsidR="00F80834" w:rsidRDefault="00F80834" w:rsidP="00C02E59">
      <w:pPr>
        <w:pStyle w:val="a3"/>
        <w:spacing w:after="0"/>
      </w:pPr>
      <w:r>
        <w:t>2)По избирательному участку №2203</w:t>
      </w:r>
    </w:p>
    <w:p w:rsidR="00F80834" w:rsidRDefault="00F80834" w:rsidP="00C02E59">
      <w:pPr>
        <w:pStyle w:val="a3"/>
        <w:spacing w:after="0"/>
      </w:pPr>
      <w:r>
        <w:t xml:space="preserve">  пос. Овсянка</w:t>
      </w:r>
    </w:p>
    <w:p w:rsidR="00F80834" w:rsidRDefault="00F80834" w:rsidP="00C02E59">
      <w:pPr>
        <w:pStyle w:val="a3"/>
        <w:spacing w:after="0"/>
      </w:pPr>
      <w:r>
        <w:t xml:space="preserve">       1.Информационный стенд в Магазине «ИП </w:t>
      </w:r>
      <w:proofErr w:type="spellStart"/>
      <w:r>
        <w:t>Дорогова</w:t>
      </w:r>
      <w:proofErr w:type="spellEnd"/>
      <w:r>
        <w:t>» (по согласованию)</w:t>
      </w:r>
    </w:p>
    <w:p w:rsidR="00F80834" w:rsidRDefault="00F80834" w:rsidP="00C02E59">
      <w:pPr>
        <w:pStyle w:val="a3"/>
        <w:spacing w:after="0"/>
      </w:pPr>
      <w:r>
        <w:t>3)По избирательному участку №2204</w:t>
      </w:r>
    </w:p>
    <w:p w:rsidR="00F80834" w:rsidRDefault="00F80834" w:rsidP="00C02E59">
      <w:pPr>
        <w:pStyle w:val="a3"/>
        <w:spacing w:after="0"/>
      </w:pPr>
      <w:r>
        <w:t xml:space="preserve">  пос. Крюково</w:t>
      </w:r>
    </w:p>
    <w:p w:rsidR="00A7216B" w:rsidRDefault="00F80834" w:rsidP="00482E2B">
      <w:pPr>
        <w:pStyle w:val="a3"/>
        <w:spacing w:after="0"/>
      </w:pPr>
      <w:r>
        <w:t xml:space="preserve">       1.Информационный стенд в торговой точке</w:t>
      </w:r>
      <w:r w:rsidR="00482E2B">
        <w:t xml:space="preserve"> Сельпо « </w:t>
      </w:r>
      <w:r w:rsidR="00A7216B">
        <w:t>Кооператор» (по согласованию)</w:t>
      </w:r>
    </w:p>
    <w:p w:rsidR="00564497" w:rsidRDefault="00564497" w:rsidP="00482E2B">
      <w:pPr>
        <w:pStyle w:val="a3"/>
        <w:spacing w:after="0"/>
      </w:pPr>
      <w:r>
        <w:t xml:space="preserve">  с. </w:t>
      </w:r>
      <w:proofErr w:type="spellStart"/>
      <w:r>
        <w:t>Телешовка</w:t>
      </w:r>
      <w:proofErr w:type="spellEnd"/>
      <w:r>
        <w:t xml:space="preserve"> </w:t>
      </w:r>
    </w:p>
    <w:p w:rsidR="00564497" w:rsidRDefault="00564497" w:rsidP="00482E2B">
      <w:pPr>
        <w:pStyle w:val="a3"/>
        <w:spacing w:after="0"/>
      </w:pPr>
      <w:r>
        <w:t xml:space="preserve">       1.</w:t>
      </w:r>
      <w:r w:rsidRPr="00564497">
        <w:t xml:space="preserve"> </w:t>
      </w:r>
      <w:r>
        <w:t>Информационный стенд в торговой точке Сельпо « Кооператор» (по согласованию)</w:t>
      </w:r>
    </w:p>
    <w:p w:rsidR="00482E2B" w:rsidRDefault="00482E2B" w:rsidP="00482E2B">
      <w:pPr>
        <w:pStyle w:val="a3"/>
        <w:spacing w:after="0"/>
      </w:pPr>
      <w:r>
        <w:t xml:space="preserve">4)По избирательному участку №2205 </w:t>
      </w:r>
    </w:p>
    <w:p w:rsidR="00482E2B" w:rsidRDefault="00482E2B" w:rsidP="00482E2B">
      <w:pPr>
        <w:pStyle w:val="a3"/>
        <w:spacing w:after="0"/>
      </w:pPr>
      <w:r>
        <w:t xml:space="preserve"> пос. </w:t>
      </w:r>
      <w:proofErr w:type="spellStart"/>
      <w:r>
        <w:t>Михеевка</w:t>
      </w:r>
      <w:proofErr w:type="spellEnd"/>
    </w:p>
    <w:p w:rsidR="00482E2B" w:rsidRDefault="00482E2B" w:rsidP="00482E2B">
      <w:pPr>
        <w:pStyle w:val="a3"/>
        <w:spacing w:after="0"/>
      </w:pPr>
      <w:r>
        <w:t xml:space="preserve">       1.Информационный стенд в здании почтового отделения связи (по согласованию)</w:t>
      </w:r>
    </w:p>
    <w:p w:rsidR="00482E2B" w:rsidRDefault="00482E2B" w:rsidP="00482E2B">
      <w:pPr>
        <w:pStyle w:val="a3"/>
        <w:spacing w:after="0"/>
      </w:pPr>
      <w:r>
        <w:t xml:space="preserve">       2.Информационный стенд в здании Михеевского Дома культуры </w:t>
      </w:r>
    </w:p>
    <w:p w:rsidR="00482E2B" w:rsidRDefault="00482E2B" w:rsidP="00482E2B">
      <w:pPr>
        <w:pStyle w:val="a3"/>
        <w:spacing w:after="0"/>
      </w:pPr>
      <w:r>
        <w:lastRenderedPageBreak/>
        <w:t xml:space="preserve">       3.Информационный стенд в магазине «ИП </w:t>
      </w:r>
      <w:proofErr w:type="spellStart"/>
      <w:r>
        <w:t>Баубеков</w:t>
      </w:r>
      <w:proofErr w:type="spellEnd"/>
      <w:r>
        <w:t xml:space="preserve"> Ж.Ш.» (по согласованию)</w:t>
      </w:r>
    </w:p>
    <w:p w:rsidR="00482E2B" w:rsidRDefault="00482E2B" w:rsidP="00482E2B">
      <w:pPr>
        <w:spacing w:after="0"/>
      </w:pPr>
      <w:r>
        <w:t xml:space="preserve">               </w:t>
      </w:r>
    </w:p>
    <w:p w:rsidR="00482E2B" w:rsidRDefault="00482E2B" w:rsidP="00482E2B">
      <w:pPr>
        <w:spacing w:after="0"/>
      </w:pPr>
      <w:r>
        <w:t xml:space="preserve">                5)По избирательному участку №2206</w:t>
      </w:r>
    </w:p>
    <w:p w:rsidR="00482E2B" w:rsidRDefault="00482E2B" w:rsidP="00482E2B">
      <w:pPr>
        <w:pStyle w:val="a3"/>
        <w:spacing w:after="0"/>
      </w:pPr>
      <w:r>
        <w:t xml:space="preserve">  пос. Лозовое</w:t>
      </w:r>
    </w:p>
    <w:p w:rsidR="00482E2B" w:rsidRDefault="00482E2B" w:rsidP="00482E2B">
      <w:pPr>
        <w:pStyle w:val="a3"/>
        <w:spacing w:after="0"/>
      </w:pPr>
      <w:r>
        <w:t xml:space="preserve">       1.Информационный стенд в торговой точке Сельпо «Кооператор» (по согласованию)</w:t>
      </w:r>
    </w:p>
    <w:p w:rsidR="00497AD0" w:rsidRDefault="00482E2B" w:rsidP="00482E2B">
      <w:pPr>
        <w:spacing w:after="0"/>
      </w:pPr>
      <w:r>
        <w:t xml:space="preserve">     </w:t>
      </w:r>
      <w:r w:rsidR="00497AD0">
        <w:t xml:space="preserve">  </w:t>
      </w:r>
      <w:r w:rsidRPr="00482E2B">
        <w:rPr>
          <w:b/>
        </w:rPr>
        <w:t>2.</w:t>
      </w:r>
      <w:r w:rsidR="00497AD0">
        <w:rPr>
          <w:b/>
        </w:rPr>
        <w:t xml:space="preserve"> </w:t>
      </w:r>
      <w:r w:rsidR="00497AD0">
        <w:t xml:space="preserve">Опубликовать настоящее Постановление в бюллетене «Официальный вестник </w:t>
      </w:r>
      <w:proofErr w:type="gramStart"/>
      <w:r w:rsidR="00497AD0">
        <w:t>сельского</w:t>
      </w:r>
      <w:proofErr w:type="gramEnd"/>
      <w:r w:rsidR="00497AD0">
        <w:t xml:space="preserve">   </w:t>
      </w:r>
    </w:p>
    <w:p w:rsidR="00497AD0" w:rsidRDefault="00497AD0" w:rsidP="00482E2B">
      <w:pPr>
        <w:spacing w:after="0"/>
      </w:pPr>
      <w:r>
        <w:t xml:space="preserve">         поселения Майское</w:t>
      </w:r>
      <w:r>
        <w:rPr>
          <w:b/>
        </w:rPr>
        <w:t xml:space="preserve">» </w:t>
      </w:r>
      <w:r>
        <w:t xml:space="preserve">и на официальном сайте сельского поселения Майское в сети     </w:t>
      </w:r>
    </w:p>
    <w:p w:rsidR="00482E2B" w:rsidRDefault="00497AD0" w:rsidP="00482E2B">
      <w:pPr>
        <w:spacing w:after="0"/>
        <w:rPr>
          <w:b/>
        </w:rPr>
      </w:pPr>
      <w:r>
        <w:t xml:space="preserve">         «Интернет»</w:t>
      </w:r>
      <w:r>
        <w:rPr>
          <w:b/>
        </w:rPr>
        <w:t>.</w:t>
      </w:r>
    </w:p>
    <w:p w:rsidR="00497AD0" w:rsidRDefault="00166E45" w:rsidP="00497AD0">
      <w:pPr>
        <w:pStyle w:val="a3"/>
        <w:numPr>
          <w:ilvl w:val="0"/>
          <w:numId w:val="3"/>
        </w:numPr>
        <w:spacing w:after="0"/>
      </w:pPr>
      <w:r w:rsidRPr="00166E45">
        <w:t xml:space="preserve">Контроль за выполнением настоящего Постановления возложить на главу администрации сельского поселения </w:t>
      </w:r>
      <w:proofErr w:type="gramStart"/>
      <w:r w:rsidRPr="00166E45">
        <w:t>Майское</w:t>
      </w:r>
      <w:proofErr w:type="gramEnd"/>
      <w:r w:rsidRPr="00166E45">
        <w:t xml:space="preserve"> </w:t>
      </w:r>
      <w:proofErr w:type="spellStart"/>
      <w:r>
        <w:t>Ланкина</w:t>
      </w:r>
      <w:proofErr w:type="spellEnd"/>
      <w:r>
        <w:t xml:space="preserve"> П.В.</w:t>
      </w:r>
    </w:p>
    <w:p w:rsidR="00166E45" w:rsidRPr="00166E45" w:rsidRDefault="00166E45" w:rsidP="00166E45">
      <w:pPr>
        <w:pStyle w:val="a3"/>
        <w:spacing w:after="0"/>
      </w:pPr>
    </w:p>
    <w:p w:rsidR="00166E45" w:rsidRDefault="00166E45" w:rsidP="00497AD0">
      <w:pPr>
        <w:spacing w:after="0"/>
        <w:rPr>
          <w:b/>
        </w:rPr>
      </w:pPr>
    </w:p>
    <w:p w:rsidR="00166E45" w:rsidRPr="00166E45" w:rsidRDefault="00166E45" w:rsidP="00166E45"/>
    <w:p w:rsidR="00166E45" w:rsidRPr="00166E45" w:rsidRDefault="00166E45" w:rsidP="00166E45"/>
    <w:p w:rsidR="00166E45" w:rsidRPr="00166E45" w:rsidRDefault="00166E45" w:rsidP="00166E45"/>
    <w:p w:rsidR="00166E45" w:rsidRPr="00166E45" w:rsidRDefault="00166E45" w:rsidP="00166E45"/>
    <w:p w:rsidR="00166E45" w:rsidRPr="00166E45" w:rsidRDefault="00166E45" w:rsidP="00166E45"/>
    <w:p w:rsidR="00166E45" w:rsidRPr="00166E45" w:rsidRDefault="00166E45" w:rsidP="00166E45"/>
    <w:p w:rsidR="00166E45" w:rsidRPr="00166E45" w:rsidRDefault="00166E45" w:rsidP="00166E45"/>
    <w:p w:rsidR="00166E45" w:rsidRPr="00166E45" w:rsidRDefault="00166E45" w:rsidP="00166E45"/>
    <w:p w:rsidR="00166E45" w:rsidRPr="00166E45" w:rsidRDefault="00166E45" w:rsidP="00166E45"/>
    <w:p w:rsidR="00166E45" w:rsidRPr="00166E45" w:rsidRDefault="00166E45" w:rsidP="00166E45"/>
    <w:p w:rsidR="00166E45" w:rsidRPr="00166E45" w:rsidRDefault="00166E45" w:rsidP="00166E45"/>
    <w:p w:rsidR="00166E45" w:rsidRDefault="00166E45" w:rsidP="00166E45"/>
    <w:p w:rsidR="00166E45" w:rsidRDefault="00166E45" w:rsidP="00166E45"/>
    <w:p w:rsidR="00497AD0" w:rsidRDefault="00497AD0" w:rsidP="00166E45">
      <w:pPr>
        <w:ind w:firstLine="708"/>
      </w:pPr>
    </w:p>
    <w:p w:rsidR="00166E45" w:rsidRDefault="00166E45" w:rsidP="00166E45">
      <w:pPr>
        <w:ind w:firstLine="708"/>
      </w:pPr>
    </w:p>
    <w:p w:rsidR="00166E45" w:rsidRDefault="00166E45" w:rsidP="00166E45">
      <w:pPr>
        <w:ind w:firstLine="708"/>
      </w:pPr>
    </w:p>
    <w:p w:rsidR="00166E45" w:rsidRDefault="00166E45" w:rsidP="00166E45">
      <w:pPr>
        <w:ind w:firstLine="708"/>
      </w:pPr>
    </w:p>
    <w:p w:rsidR="00166E45" w:rsidRDefault="00166E45" w:rsidP="00166E45">
      <w:pPr>
        <w:ind w:firstLine="708"/>
      </w:pPr>
    </w:p>
    <w:p w:rsidR="00166E45" w:rsidRPr="00166E45" w:rsidRDefault="00166E45" w:rsidP="00166E45">
      <w:pPr>
        <w:ind w:firstLine="708"/>
        <w:rPr>
          <w:b/>
        </w:rPr>
      </w:pPr>
    </w:p>
    <w:p w:rsidR="00166E45" w:rsidRPr="00166E45" w:rsidRDefault="00166E45" w:rsidP="00166E45">
      <w:pPr>
        <w:ind w:firstLine="708"/>
        <w:rPr>
          <w:b/>
          <w:sz w:val="28"/>
        </w:rPr>
      </w:pPr>
      <w:r w:rsidRPr="00166E45">
        <w:rPr>
          <w:b/>
          <w:sz w:val="28"/>
        </w:rPr>
        <w:t xml:space="preserve">Глава сельского поселения </w:t>
      </w:r>
      <w:proofErr w:type="gramStart"/>
      <w:r w:rsidRPr="00166E45">
        <w:rPr>
          <w:b/>
          <w:sz w:val="28"/>
        </w:rPr>
        <w:t>Майское</w:t>
      </w:r>
      <w:proofErr w:type="gramEnd"/>
      <w:r w:rsidRPr="00166E45">
        <w:rPr>
          <w:b/>
          <w:sz w:val="28"/>
        </w:rPr>
        <w:t xml:space="preserve">                         П.В. </w:t>
      </w:r>
      <w:proofErr w:type="spellStart"/>
      <w:r w:rsidRPr="00166E45">
        <w:rPr>
          <w:b/>
          <w:sz w:val="28"/>
        </w:rPr>
        <w:t>Ланкин</w:t>
      </w:r>
      <w:proofErr w:type="spellEnd"/>
    </w:p>
    <w:sectPr w:rsidR="00166E45" w:rsidRPr="00166E45" w:rsidSect="0053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20BC2"/>
    <w:multiLevelType w:val="hybridMultilevel"/>
    <w:tmpl w:val="13B2E870"/>
    <w:lvl w:ilvl="0" w:tplc="4E20B0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D1CCD"/>
    <w:multiLevelType w:val="hybridMultilevel"/>
    <w:tmpl w:val="B882FC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974D4"/>
    <w:multiLevelType w:val="hybridMultilevel"/>
    <w:tmpl w:val="D8B8C022"/>
    <w:lvl w:ilvl="0" w:tplc="F184D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7CA"/>
    <w:rsid w:val="001517CA"/>
    <w:rsid w:val="00166E45"/>
    <w:rsid w:val="004003F8"/>
    <w:rsid w:val="00482E2B"/>
    <w:rsid w:val="00497AD0"/>
    <w:rsid w:val="00535035"/>
    <w:rsid w:val="00564497"/>
    <w:rsid w:val="00A7216B"/>
    <w:rsid w:val="00A96C02"/>
    <w:rsid w:val="00C02E59"/>
    <w:rsid w:val="00F0262C"/>
    <w:rsid w:val="00F8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2015-08-07T07:51:00Z</cp:lastPrinted>
  <dcterms:created xsi:type="dcterms:W3CDTF">2015-08-07T06:38:00Z</dcterms:created>
  <dcterms:modified xsi:type="dcterms:W3CDTF">2015-08-07T08:00:00Z</dcterms:modified>
</cp:coreProperties>
</file>